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217B7" w:rsidRDefault="005C2812" w:rsidP="00B93873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F217B7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Default="00F217B7" w:rsidP="00B93873">
      <w:pPr>
        <w:jc w:val="center"/>
        <w:rPr>
          <w:b/>
          <w:bCs/>
          <w:sz w:val="24"/>
          <w:szCs w:val="24"/>
        </w:rPr>
      </w:pPr>
    </w:p>
    <w:p w:rsidR="00F217B7" w:rsidRPr="00B83F9B" w:rsidRDefault="00F217B7" w:rsidP="00B9387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217B7" w:rsidRPr="00B83F9B" w:rsidRDefault="00F217B7" w:rsidP="00B9387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217B7" w:rsidRPr="00316414" w:rsidRDefault="00F217B7" w:rsidP="00B938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6414">
        <w:rPr>
          <w:rFonts w:ascii="Arial" w:hAnsi="Arial" w:cs="Arial"/>
          <w:b/>
          <w:bCs/>
          <w:sz w:val="24"/>
          <w:szCs w:val="24"/>
        </w:rPr>
        <w:t>IN THE UNITED STATES BANKRUPTCY COURT</w:t>
      </w:r>
    </w:p>
    <w:p w:rsidR="00F217B7" w:rsidRPr="00316414" w:rsidRDefault="00F217B7" w:rsidP="00B938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6414">
        <w:rPr>
          <w:rFonts w:ascii="Arial" w:hAnsi="Arial" w:cs="Arial"/>
          <w:b/>
          <w:bCs/>
          <w:sz w:val="24"/>
          <w:szCs w:val="24"/>
        </w:rPr>
        <w:t>FOR THE WESTERN DISTRICT OF TEXAS</w:t>
      </w:r>
    </w:p>
    <w:p w:rsidR="00F217B7" w:rsidRPr="00B83F9B" w:rsidRDefault="000E1337" w:rsidP="00B93873">
      <w:pPr>
        <w:jc w:val="center"/>
        <w:rPr>
          <w:rFonts w:ascii="Arial" w:hAnsi="Arial" w:cs="Arial"/>
          <w:bCs/>
          <w:sz w:val="24"/>
          <w:szCs w:val="24"/>
        </w:rPr>
      </w:pPr>
      <w:r w:rsidRPr="00316414">
        <w:rPr>
          <w:rFonts w:ascii="Arial" w:hAnsi="Arial" w:cs="Arial"/>
          <w:b/>
          <w:bCs/>
          <w:caps/>
          <w:sz w:val="24"/>
          <w:szCs w:val="24"/>
        </w:rPr>
        <w:t>AUSTIN</w:t>
      </w:r>
      <w:r w:rsidR="00F217B7" w:rsidRPr="00316414">
        <w:rPr>
          <w:rFonts w:ascii="Arial" w:hAnsi="Arial" w:cs="Arial"/>
          <w:b/>
          <w:bCs/>
          <w:sz w:val="24"/>
          <w:szCs w:val="24"/>
        </w:rPr>
        <w:t xml:space="preserve"> DIVISION</w:t>
      </w:r>
    </w:p>
    <w:p w:rsidR="00F81AD5" w:rsidRDefault="00F81AD5" w:rsidP="00AB4C37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</w:p>
    <w:p w:rsidR="00AB4C37" w:rsidRPr="00AB4C37" w:rsidRDefault="00AB4C37" w:rsidP="00AB4C37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 w:rsidRPr="00AB4C37">
        <w:rPr>
          <w:rFonts w:ascii="Arial" w:hAnsi="Arial" w:cs="Arial"/>
          <w:bCs/>
          <w:sz w:val="24"/>
          <w:szCs w:val="24"/>
        </w:rPr>
        <w:t>IN RE:</w:t>
      </w:r>
      <w:r w:rsidRPr="00AB4C37">
        <w:rPr>
          <w:rFonts w:ascii="Arial" w:hAnsi="Arial" w:cs="Arial"/>
          <w:bCs/>
          <w:sz w:val="24"/>
          <w:szCs w:val="24"/>
        </w:rPr>
        <w:tab/>
        <w:t>§</w:t>
      </w:r>
      <w:r w:rsidRPr="00AB4C37"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ab/>
      </w:r>
    </w:p>
    <w:p w:rsidR="00F6168A" w:rsidRDefault="00401E44" w:rsidP="00AB4C37">
      <w:pPr>
        <w:tabs>
          <w:tab w:val="center" w:pos="4680"/>
        </w:tabs>
        <w:jc w:val="both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bCs/>
          <w:caps/>
          <w:sz w:val="24"/>
          <w:szCs w:val="24"/>
        </w:rPr>
        <w:t>_________________</w:t>
      </w:r>
      <w:r w:rsidR="00F6168A">
        <w:rPr>
          <w:rFonts w:ascii="Arial" w:hAnsi="Arial" w:cs="Arial"/>
          <w:bCs/>
          <w:caps/>
          <w:sz w:val="24"/>
          <w:szCs w:val="24"/>
        </w:rPr>
        <w:tab/>
      </w:r>
      <w:r w:rsidR="00F6168A" w:rsidRPr="00AB4C37">
        <w:rPr>
          <w:rFonts w:ascii="Arial" w:hAnsi="Arial" w:cs="Arial"/>
          <w:bCs/>
          <w:sz w:val="24"/>
          <w:szCs w:val="24"/>
        </w:rPr>
        <w:t>§</w:t>
      </w:r>
    </w:p>
    <w:p w:rsidR="00413E22" w:rsidRPr="00443D97" w:rsidRDefault="00413E22" w:rsidP="00AB4C37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 w:rsidRPr="00413E22">
        <w:rPr>
          <w:rFonts w:ascii="Arial" w:hAnsi="Arial" w:cs="Arial"/>
          <w:bCs/>
          <w:i/>
          <w:sz w:val="24"/>
          <w:szCs w:val="24"/>
        </w:rPr>
        <w:t>(also list all married/maiden/trade names</w:t>
      </w:r>
      <w:r w:rsidR="00443D97">
        <w:rPr>
          <w:rFonts w:ascii="Arial" w:hAnsi="Arial" w:cs="Arial"/>
          <w:bCs/>
          <w:i/>
          <w:sz w:val="24"/>
          <w:szCs w:val="24"/>
        </w:rPr>
        <w:tab/>
        <w:t xml:space="preserve">    </w:t>
      </w:r>
      <w:r w:rsidR="00443D97" w:rsidRPr="00AB4C37">
        <w:rPr>
          <w:rFonts w:ascii="Arial" w:hAnsi="Arial" w:cs="Arial"/>
          <w:bCs/>
          <w:sz w:val="24"/>
          <w:szCs w:val="24"/>
        </w:rPr>
        <w:t>§</w:t>
      </w:r>
      <w:r w:rsidR="00443D97">
        <w:rPr>
          <w:rFonts w:ascii="Arial" w:hAnsi="Arial" w:cs="Arial"/>
          <w:bCs/>
          <w:sz w:val="24"/>
          <w:szCs w:val="24"/>
        </w:rPr>
        <w:t xml:space="preserve">    </w:t>
      </w:r>
      <w:r w:rsidR="00443D97" w:rsidRPr="00AB4C37">
        <w:rPr>
          <w:rFonts w:ascii="Arial" w:hAnsi="Arial" w:cs="Arial"/>
          <w:bCs/>
          <w:sz w:val="24"/>
          <w:szCs w:val="24"/>
        </w:rPr>
        <w:t>CASE NO</w:t>
      </w:r>
      <w:r w:rsidR="00443D97">
        <w:rPr>
          <w:rFonts w:ascii="Arial" w:hAnsi="Arial" w:cs="Arial"/>
          <w:bCs/>
          <w:sz w:val="24"/>
          <w:szCs w:val="24"/>
        </w:rPr>
        <w:t>.____________</w:t>
      </w:r>
    </w:p>
    <w:p w:rsidR="00AB4C37" w:rsidRPr="00AB4C37" w:rsidRDefault="00413E22" w:rsidP="00AB4C37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 w:rsidRPr="00413E22">
        <w:rPr>
          <w:rFonts w:ascii="Arial" w:hAnsi="Arial" w:cs="Arial"/>
          <w:bCs/>
          <w:i/>
          <w:sz w:val="24"/>
          <w:szCs w:val="24"/>
        </w:rPr>
        <w:t>used in last 8 years)</w:t>
      </w:r>
      <w:r w:rsidR="00AB4C37" w:rsidRPr="00AB4C37">
        <w:rPr>
          <w:rFonts w:ascii="Arial" w:hAnsi="Arial" w:cs="Arial"/>
          <w:bCs/>
          <w:sz w:val="24"/>
          <w:szCs w:val="24"/>
        </w:rPr>
        <w:tab/>
        <w:t>§</w:t>
      </w:r>
    </w:p>
    <w:p w:rsidR="00AB4C37" w:rsidRDefault="00AB4C37" w:rsidP="00AB4C37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 w:rsidRPr="00AB4C37">
        <w:rPr>
          <w:rFonts w:ascii="Arial" w:hAnsi="Arial" w:cs="Arial"/>
          <w:bCs/>
          <w:sz w:val="24"/>
          <w:szCs w:val="24"/>
        </w:rPr>
        <w:t xml:space="preserve">                        Debtor.</w:t>
      </w:r>
      <w:r w:rsidRPr="00AB4C37">
        <w:rPr>
          <w:rFonts w:ascii="Arial" w:hAnsi="Arial" w:cs="Arial"/>
          <w:bCs/>
          <w:sz w:val="24"/>
          <w:szCs w:val="24"/>
        </w:rPr>
        <w:tab/>
        <w:t>§</w:t>
      </w:r>
      <w:r w:rsidRPr="00AB4C37">
        <w:rPr>
          <w:rFonts w:ascii="Arial" w:hAnsi="Arial" w:cs="Arial"/>
          <w:bCs/>
          <w:sz w:val="24"/>
          <w:szCs w:val="24"/>
        </w:rPr>
        <w:tab/>
        <w:t>CHAPTER 11</w:t>
      </w:r>
    </w:p>
    <w:p w:rsidR="00413E22" w:rsidRDefault="00443D97" w:rsidP="00AB4C37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>§</w:t>
      </w:r>
    </w:p>
    <w:p w:rsidR="00413E22" w:rsidRDefault="00413E22" w:rsidP="00AB4C37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Address:_</w:t>
      </w:r>
      <w:proofErr w:type="gramEnd"/>
      <w:r>
        <w:rPr>
          <w:rFonts w:ascii="Arial" w:hAnsi="Arial" w:cs="Arial"/>
          <w:bCs/>
          <w:sz w:val="24"/>
          <w:szCs w:val="24"/>
        </w:rPr>
        <w:t>_______________</w:t>
      </w:r>
      <w:r w:rsidR="00443D97">
        <w:rPr>
          <w:rFonts w:ascii="Arial" w:hAnsi="Arial" w:cs="Arial"/>
          <w:bCs/>
          <w:sz w:val="24"/>
          <w:szCs w:val="24"/>
        </w:rPr>
        <w:tab/>
      </w:r>
      <w:r w:rsidR="00443D97" w:rsidRPr="00AB4C37">
        <w:rPr>
          <w:rFonts w:ascii="Arial" w:hAnsi="Arial" w:cs="Arial"/>
          <w:bCs/>
          <w:sz w:val="24"/>
          <w:szCs w:val="24"/>
        </w:rPr>
        <w:t>§</w:t>
      </w:r>
    </w:p>
    <w:p w:rsidR="00443D97" w:rsidRDefault="00443D97" w:rsidP="00AB4C37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 w:rsidR="00BF6C2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________________</w:t>
      </w:r>
      <w:r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>§</w:t>
      </w:r>
    </w:p>
    <w:p w:rsidR="00443D97" w:rsidRDefault="00443D97" w:rsidP="00AB4C37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>§</w:t>
      </w:r>
    </w:p>
    <w:p w:rsidR="00443D97" w:rsidRDefault="00443D97" w:rsidP="00AB4C37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Last four digits of Individual </w:t>
      </w:r>
      <w:proofErr w:type="gramStart"/>
      <w:r>
        <w:rPr>
          <w:rFonts w:ascii="Arial" w:hAnsi="Arial" w:cs="Arial"/>
          <w:bCs/>
          <w:sz w:val="24"/>
          <w:szCs w:val="24"/>
        </w:rPr>
        <w:t>SSN:_</w:t>
      </w:r>
      <w:proofErr w:type="gramEnd"/>
      <w:r>
        <w:rPr>
          <w:rFonts w:ascii="Arial" w:hAnsi="Arial" w:cs="Arial"/>
          <w:bCs/>
          <w:sz w:val="24"/>
          <w:szCs w:val="24"/>
        </w:rPr>
        <w:t>__</w:t>
      </w:r>
      <w:r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>§</w:t>
      </w:r>
    </w:p>
    <w:p w:rsidR="00443D97" w:rsidRPr="00AB4C37" w:rsidRDefault="00443D97" w:rsidP="00AB4C37">
      <w:pPr>
        <w:tabs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Employer Tax Identification No. ____ </w:t>
      </w:r>
      <w:r>
        <w:rPr>
          <w:rFonts w:ascii="Arial" w:hAnsi="Arial" w:cs="Arial"/>
          <w:bCs/>
          <w:sz w:val="24"/>
          <w:szCs w:val="24"/>
        </w:rPr>
        <w:tab/>
      </w:r>
      <w:r w:rsidRPr="00AB4C37">
        <w:rPr>
          <w:rFonts w:ascii="Arial" w:hAnsi="Arial" w:cs="Arial"/>
          <w:bCs/>
          <w:sz w:val="24"/>
          <w:szCs w:val="24"/>
        </w:rPr>
        <w:t>§</w:t>
      </w:r>
    </w:p>
    <w:p w:rsidR="00443D97" w:rsidRDefault="00F217B7" w:rsidP="00443D97">
      <w:pPr>
        <w:tabs>
          <w:tab w:val="left" w:pos="720"/>
          <w:tab w:val="center" w:pos="4680"/>
        </w:tabs>
        <w:jc w:val="both"/>
        <w:rPr>
          <w:rFonts w:ascii="Arial" w:hAnsi="Arial" w:cs="Arial"/>
          <w:bCs/>
          <w:sz w:val="24"/>
          <w:szCs w:val="24"/>
        </w:rPr>
      </w:pPr>
      <w:r w:rsidRPr="00AB4C37">
        <w:rPr>
          <w:rFonts w:ascii="Arial" w:hAnsi="Arial" w:cs="Arial"/>
          <w:bCs/>
          <w:sz w:val="24"/>
          <w:szCs w:val="24"/>
        </w:rPr>
        <w:tab/>
      </w:r>
    </w:p>
    <w:p w:rsidR="0001711E" w:rsidRDefault="00F217B7" w:rsidP="00443D97">
      <w:pPr>
        <w:tabs>
          <w:tab w:val="left" w:pos="720"/>
          <w:tab w:val="center" w:pos="468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83F9B">
        <w:rPr>
          <w:rFonts w:ascii="Arial" w:hAnsi="Arial" w:cs="Arial"/>
          <w:b/>
          <w:bCs/>
          <w:sz w:val="24"/>
          <w:szCs w:val="24"/>
        </w:rPr>
        <w:t>ORDER</w:t>
      </w:r>
      <w:r w:rsidR="00E3652B">
        <w:rPr>
          <w:rFonts w:ascii="Arial" w:hAnsi="Arial" w:cs="Arial"/>
          <w:b/>
          <w:bCs/>
          <w:sz w:val="24"/>
          <w:szCs w:val="24"/>
        </w:rPr>
        <w:t xml:space="preserve"> </w:t>
      </w:r>
      <w:r w:rsidR="0001711E">
        <w:rPr>
          <w:rFonts w:ascii="Arial" w:hAnsi="Arial" w:cs="Arial"/>
          <w:b/>
          <w:bCs/>
          <w:sz w:val="24"/>
          <w:szCs w:val="24"/>
        </w:rPr>
        <w:t xml:space="preserve">(1) </w:t>
      </w:r>
      <w:r w:rsidR="005A17D3">
        <w:rPr>
          <w:rFonts w:ascii="Arial" w:hAnsi="Arial" w:cs="Arial"/>
          <w:b/>
          <w:bCs/>
          <w:sz w:val="24"/>
          <w:szCs w:val="24"/>
        </w:rPr>
        <w:t>APPROVING</w:t>
      </w:r>
      <w:r w:rsidR="00A7648C" w:rsidRPr="006E04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0464">
        <w:rPr>
          <w:rFonts w:ascii="Arial" w:hAnsi="Arial" w:cs="Arial"/>
          <w:b/>
          <w:bCs/>
          <w:sz w:val="24"/>
          <w:szCs w:val="24"/>
        </w:rPr>
        <w:t>DISCLO</w:t>
      </w:r>
      <w:r w:rsidR="00A7648C" w:rsidRPr="006E0464">
        <w:rPr>
          <w:rFonts w:ascii="Arial" w:hAnsi="Arial" w:cs="Arial"/>
          <w:b/>
          <w:bCs/>
          <w:sz w:val="24"/>
          <w:szCs w:val="24"/>
        </w:rPr>
        <w:t>SURE STATEMENT</w:t>
      </w:r>
    </w:p>
    <w:p w:rsidR="0001711E" w:rsidRDefault="0001711E" w:rsidP="00583B0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  <w:r w:rsidR="00F5445A" w:rsidRPr="006E04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(2) </w:t>
      </w:r>
      <w:r w:rsidR="00A7648C" w:rsidRPr="006E0464">
        <w:rPr>
          <w:rFonts w:ascii="Arial" w:hAnsi="Arial" w:cs="Arial"/>
          <w:b/>
          <w:bCs/>
          <w:sz w:val="24"/>
          <w:szCs w:val="24"/>
        </w:rPr>
        <w:t xml:space="preserve">FIXING TIME </w:t>
      </w:r>
      <w:r w:rsidR="00F217B7" w:rsidRPr="006E0464">
        <w:rPr>
          <w:rFonts w:ascii="Arial" w:hAnsi="Arial" w:cs="Arial"/>
          <w:b/>
          <w:bCs/>
          <w:sz w:val="24"/>
          <w:szCs w:val="24"/>
        </w:rPr>
        <w:t xml:space="preserve">FOR FILING OBJECTIONS </w:t>
      </w:r>
      <w:r w:rsidR="005A17D3">
        <w:rPr>
          <w:rFonts w:ascii="Arial" w:hAnsi="Arial" w:cs="Arial"/>
          <w:b/>
          <w:bCs/>
          <w:sz w:val="24"/>
          <w:szCs w:val="24"/>
        </w:rPr>
        <w:t>AND</w:t>
      </w:r>
      <w:r w:rsidR="00A7648C" w:rsidRPr="006E046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217B7" w:rsidRPr="006E0464" w:rsidRDefault="00F217B7" w:rsidP="00583B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1711E">
        <w:rPr>
          <w:rFonts w:ascii="Arial" w:hAnsi="Arial" w:cs="Arial"/>
          <w:b/>
          <w:bCs/>
          <w:sz w:val="24"/>
          <w:szCs w:val="24"/>
          <w:u w:val="single"/>
        </w:rPr>
        <w:t>ACCEPTANCES</w:t>
      </w:r>
      <w:r w:rsidR="0001711E" w:rsidRPr="0001711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1711E">
        <w:rPr>
          <w:rFonts w:ascii="Arial" w:hAnsi="Arial" w:cs="Arial"/>
          <w:b/>
          <w:bCs/>
          <w:sz w:val="24"/>
          <w:szCs w:val="24"/>
          <w:u w:val="single"/>
        </w:rPr>
        <w:t xml:space="preserve">OR </w:t>
      </w:r>
      <w:r w:rsidR="00A251E0" w:rsidRPr="0001711E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F5445A" w:rsidRPr="0001711E">
        <w:rPr>
          <w:rFonts w:ascii="Arial" w:hAnsi="Arial" w:cs="Arial"/>
          <w:b/>
          <w:bCs/>
          <w:sz w:val="24"/>
          <w:szCs w:val="24"/>
          <w:u w:val="single"/>
        </w:rPr>
        <w:t xml:space="preserve">EJECTIONS OF </w:t>
      </w:r>
      <w:r w:rsidR="00A7648C" w:rsidRPr="0001711E">
        <w:rPr>
          <w:rFonts w:ascii="Arial" w:hAnsi="Arial" w:cs="Arial"/>
          <w:b/>
          <w:bCs/>
          <w:sz w:val="24"/>
          <w:szCs w:val="24"/>
          <w:u w:val="single"/>
        </w:rPr>
        <w:t>PLAN</w:t>
      </w:r>
      <w:r w:rsidR="005A17D3" w:rsidRPr="0001711E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01711E" w:rsidRPr="0001711E">
        <w:rPr>
          <w:rFonts w:ascii="Arial" w:hAnsi="Arial" w:cs="Arial"/>
          <w:b/>
          <w:bCs/>
          <w:sz w:val="24"/>
          <w:szCs w:val="24"/>
          <w:u w:val="single"/>
        </w:rPr>
        <w:t>COMBINED</w:t>
      </w:r>
      <w:r w:rsidR="0001711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17D3" w:rsidRPr="00A251E0">
        <w:rPr>
          <w:rFonts w:ascii="Arial" w:hAnsi="Arial" w:cs="Arial"/>
          <w:b/>
          <w:bCs/>
          <w:sz w:val="24"/>
          <w:szCs w:val="24"/>
          <w:u w:val="single"/>
        </w:rPr>
        <w:t>WITH</w:t>
      </w:r>
      <w:r w:rsidR="00A251E0" w:rsidRPr="00A251E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7648C" w:rsidRPr="00A251E0">
        <w:rPr>
          <w:rFonts w:ascii="Arial" w:hAnsi="Arial" w:cs="Arial"/>
          <w:b/>
          <w:bCs/>
          <w:sz w:val="24"/>
          <w:szCs w:val="24"/>
          <w:u w:val="single"/>
        </w:rPr>
        <w:t>NOTICE</w:t>
      </w:r>
      <w:r w:rsidR="00A7648C" w:rsidRPr="005A17D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1711E">
        <w:rPr>
          <w:rFonts w:ascii="Arial" w:hAnsi="Arial" w:cs="Arial"/>
          <w:b/>
          <w:bCs/>
          <w:sz w:val="24"/>
          <w:szCs w:val="24"/>
          <w:u w:val="single"/>
        </w:rPr>
        <w:t>THEREOF</w:t>
      </w:r>
      <w:r w:rsidR="005A17D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F217B7" w:rsidRPr="00B83F9B" w:rsidRDefault="00F217B7" w:rsidP="00B9387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337D" w:rsidRPr="00B83F9B" w:rsidRDefault="00F217B7" w:rsidP="0063337D">
      <w:pPr>
        <w:jc w:val="both"/>
        <w:rPr>
          <w:rFonts w:ascii="Arial" w:hAnsi="Arial" w:cs="Arial"/>
          <w:sz w:val="24"/>
          <w:szCs w:val="24"/>
        </w:rPr>
      </w:pPr>
      <w:r w:rsidRPr="00B83F9B">
        <w:rPr>
          <w:rFonts w:ascii="Arial" w:hAnsi="Arial" w:cs="Arial"/>
          <w:sz w:val="24"/>
          <w:szCs w:val="24"/>
        </w:rPr>
        <w:tab/>
      </w:r>
      <w:r w:rsidR="0063337D">
        <w:rPr>
          <w:rFonts w:ascii="Arial" w:hAnsi="Arial" w:cs="Arial"/>
          <w:sz w:val="24"/>
          <w:szCs w:val="24"/>
        </w:rPr>
        <w:t xml:space="preserve">On </w:t>
      </w:r>
      <w:r w:rsidR="00401E44">
        <w:rPr>
          <w:rFonts w:ascii="Arial" w:hAnsi="Arial" w:cs="Arial"/>
          <w:sz w:val="24"/>
          <w:szCs w:val="24"/>
        </w:rPr>
        <w:t>______, 20</w:t>
      </w:r>
      <w:r w:rsidR="00036E66">
        <w:rPr>
          <w:rFonts w:ascii="Arial" w:hAnsi="Arial" w:cs="Arial"/>
          <w:sz w:val="24"/>
          <w:szCs w:val="24"/>
        </w:rPr>
        <w:t>2</w:t>
      </w:r>
      <w:r w:rsidR="00401E44">
        <w:rPr>
          <w:rFonts w:ascii="Arial" w:hAnsi="Arial" w:cs="Arial"/>
          <w:sz w:val="24"/>
          <w:szCs w:val="24"/>
        </w:rPr>
        <w:t>_,</w:t>
      </w:r>
      <w:r w:rsidR="0063337D">
        <w:rPr>
          <w:rFonts w:ascii="Arial" w:hAnsi="Arial" w:cs="Arial"/>
          <w:sz w:val="24"/>
          <w:szCs w:val="24"/>
        </w:rPr>
        <w:t xml:space="preserve"> the Court conducted a </w:t>
      </w:r>
      <w:r w:rsidR="005A17D3">
        <w:rPr>
          <w:rFonts w:ascii="Arial" w:hAnsi="Arial" w:cs="Arial"/>
          <w:sz w:val="24"/>
          <w:szCs w:val="24"/>
        </w:rPr>
        <w:t xml:space="preserve">hearing on </w:t>
      </w:r>
      <w:r w:rsidR="0063337D">
        <w:rPr>
          <w:rFonts w:ascii="Arial" w:hAnsi="Arial" w:cs="Arial"/>
          <w:sz w:val="24"/>
          <w:szCs w:val="24"/>
        </w:rPr>
        <w:t xml:space="preserve">approval of </w:t>
      </w:r>
      <w:r w:rsidR="00A251E0">
        <w:rPr>
          <w:rFonts w:ascii="Arial" w:hAnsi="Arial" w:cs="Arial"/>
          <w:sz w:val="24"/>
          <w:szCs w:val="24"/>
        </w:rPr>
        <w:t xml:space="preserve">a </w:t>
      </w:r>
      <w:r w:rsidR="0063337D" w:rsidRPr="00B83F9B">
        <w:rPr>
          <w:rFonts w:ascii="Arial" w:hAnsi="Arial" w:cs="Arial"/>
          <w:sz w:val="24"/>
          <w:szCs w:val="24"/>
        </w:rPr>
        <w:t xml:space="preserve">Disclosure Statement dated </w:t>
      </w:r>
      <w:r w:rsidR="00401E44">
        <w:rPr>
          <w:rFonts w:ascii="Arial" w:hAnsi="Arial" w:cs="Arial"/>
          <w:sz w:val="24"/>
          <w:szCs w:val="24"/>
        </w:rPr>
        <w:t>________, 20_</w:t>
      </w:r>
      <w:r w:rsidR="00036E66">
        <w:rPr>
          <w:rFonts w:ascii="Arial" w:hAnsi="Arial" w:cs="Arial"/>
          <w:sz w:val="24"/>
          <w:szCs w:val="24"/>
        </w:rPr>
        <w:t>_</w:t>
      </w:r>
      <w:r w:rsidR="00401E44">
        <w:rPr>
          <w:rFonts w:ascii="Arial" w:hAnsi="Arial" w:cs="Arial"/>
          <w:sz w:val="24"/>
          <w:szCs w:val="24"/>
        </w:rPr>
        <w:t>,</w:t>
      </w:r>
      <w:r w:rsidR="0063337D">
        <w:rPr>
          <w:rFonts w:ascii="Arial" w:hAnsi="Arial" w:cs="Arial"/>
          <w:sz w:val="24"/>
          <w:szCs w:val="24"/>
        </w:rPr>
        <w:t xml:space="preserve"> for a</w:t>
      </w:r>
      <w:r w:rsidR="00A251E0">
        <w:rPr>
          <w:rFonts w:ascii="Arial" w:hAnsi="Arial" w:cs="Arial"/>
          <w:sz w:val="24"/>
          <w:szCs w:val="24"/>
        </w:rPr>
        <w:t xml:space="preserve"> </w:t>
      </w:r>
      <w:r w:rsidR="0063337D" w:rsidRPr="00B83F9B">
        <w:rPr>
          <w:rFonts w:ascii="Arial" w:hAnsi="Arial" w:cs="Arial"/>
          <w:sz w:val="24"/>
          <w:szCs w:val="24"/>
        </w:rPr>
        <w:t xml:space="preserve">Plan of Reorganization </w:t>
      </w:r>
      <w:r w:rsidR="0063337D">
        <w:rPr>
          <w:rFonts w:ascii="Arial" w:hAnsi="Arial" w:cs="Arial"/>
          <w:sz w:val="24"/>
          <w:szCs w:val="24"/>
        </w:rPr>
        <w:t xml:space="preserve">dated </w:t>
      </w:r>
      <w:r w:rsidR="00401E44">
        <w:rPr>
          <w:rFonts w:ascii="Arial" w:hAnsi="Arial" w:cs="Arial"/>
          <w:sz w:val="24"/>
          <w:szCs w:val="24"/>
        </w:rPr>
        <w:t>_______, 20_</w:t>
      </w:r>
      <w:r w:rsidR="00036E66">
        <w:rPr>
          <w:rFonts w:ascii="Arial" w:hAnsi="Arial" w:cs="Arial"/>
          <w:sz w:val="24"/>
          <w:szCs w:val="24"/>
        </w:rPr>
        <w:t>_</w:t>
      </w:r>
      <w:r w:rsidR="00401E44">
        <w:rPr>
          <w:rFonts w:ascii="Arial" w:hAnsi="Arial" w:cs="Arial"/>
          <w:sz w:val="24"/>
          <w:szCs w:val="24"/>
        </w:rPr>
        <w:t>,</w:t>
      </w:r>
      <w:r w:rsidR="0063337D">
        <w:rPr>
          <w:rFonts w:ascii="Arial" w:hAnsi="Arial" w:cs="Arial"/>
          <w:sz w:val="24"/>
          <w:szCs w:val="24"/>
        </w:rPr>
        <w:t xml:space="preserve"> </w:t>
      </w:r>
      <w:r w:rsidR="0063337D" w:rsidRPr="00B83F9B">
        <w:rPr>
          <w:rFonts w:ascii="Arial" w:hAnsi="Arial" w:cs="Arial"/>
          <w:sz w:val="24"/>
          <w:szCs w:val="24"/>
        </w:rPr>
        <w:t xml:space="preserve">filed by </w:t>
      </w:r>
      <w:r w:rsidR="00401E44">
        <w:rPr>
          <w:rFonts w:ascii="Arial" w:hAnsi="Arial" w:cs="Arial"/>
          <w:sz w:val="24"/>
          <w:szCs w:val="24"/>
        </w:rPr>
        <w:t>the above referenced Debtor and any objections thereto.</w:t>
      </w:r>
      <w:r w:rsidR="0063337D">
        <w:rPr>
          <w:rFonts w:ascii="Arial" w:hAnsi="Arial" w:cs="Arial"/>
          <w:sz w:val="24"/>
          <w:szCs w:val="24"/>
        </w:rPr>
        <w:t xml:space="preserve"> </w:t>
      </w:r>
      <w:r w:rsidR="00A251E0">
        <w:rPr>
          <w:rFonts w:ascii="Arial" w:hAnsi="Arial" w:cs="Arial"/>
          <w:sz w:val="24"/>
          <w:szCs w:val="24"/>
        </w:rPr>
        <w:t>The Debtor, having filed an Amended Disclosure Statement dated _______, 20</w:t>
      </w:r>
      <w:r w:rsidR="00036E66">
        <w:rPr>
          <w:rFonts w:ascii="Arial" w:hAnsi="Arial" w:cs="Arial"/>
          <w:sz w:val="24"/>
          <w:szCs w:val="24"/>
        </w:rPr>
        <w:t>2</w:t>
      </w:r>
      <w:r w:rsidR="00401E44">
        <w:rPr>
          <w:rFonts w:ascii="Arial" w:hAnsi="Arial" w:cs="Arial"/>
          <w:sz w:val="24"/>
          <w:szCs w:val="24"/>
        </w:rPr>
        <w:t>_</w:t>
      </w:r>
      <w:r w:rsidR="00A251E0">
        <w:rPr>
          <w:rFonts w:ascii="Arial" w:hAnsi="Arial" w:cs="Arial"/>
          <w:sz w:val="24"/>
          <w:szCs w:val="24"/>
        </w:rPr>
        <w:t xml:space="preserve"> (“Disclosure Statement”) for its Amended Plan of Reorganization dated _________, 20</w:t>
      </w:r>
      <w:r w:rsidR="00036E66">
        <w:rPr>
          <w:rFonts w:ascii="Arial" w:hAnsi="Arial" w:cs="Arial"/>
          <w:sz w:val="24"/>
          <w:szCs w:val="24"/>
        </w:rPr>
        <w:t>2</w:t>
      </w:r>
      <w:r w:rsidR="00401E44">
        <w:rPr>
          <w:rFonts w:ascii="Arial" w:hAnsi="Arial" w:cs="Arial"/>
          <w:sz w:val="24"/>
          <w:szCs w:val="24"/>
        </w:rPr>
        <w:t>_</w:t>
      </w:r>
      <w:r w:rsidR="00A251E0">
        <w:rPr>
          <w:rFonts w:ascii="Arial" w:hAnsi="Arial" w:cs="Arial"/>
          <w:sz w:val="24"/>
          <w:szCs w:val="24"/>
        </w:rPr>
        <w:t xml:space="preserve"> (“Plan”), t</w:t>
      </w:r>
      <w:r w:rsidR="0063337D" w:rsidRPr="00B83F9B">
        <w:rPr>
          <w:rFonts w:ascii="Arial" w:hAnsi="Arial" w:cs="Arial"/>
          <w:sz w:val="24"/>
          <w:szCs w:val="24"/>
        </w:rPr>
        <w:t xml:space="preserve">he Court hereby approves the Disclosure Statement </w:t>
      </w:r>
      <w:r w:rsidR="005A17D3">
        <w:rPr>
          <w:rFonts w:ascii="Arial" w:hAnsi="Arial" w:cs="Arial"/>
          <w:sz w:val="24"/>
          <w:szCs w:val="24"/>
        </w:rPr>
        <w:t xml:space="preserve">as containing adequate information under 11 U.S.C. §1125. </w:t>
      </w:r>
      <w:r w:rsidR="0063337D" w:rsidRPr="00B83F9B">
        <w:rPr>
          <w:rFonts w:ascii="Arial" w:hAnsi="Arial" w:cs="Arial"/>
          <w:sz w:val="24"/>
          <w:szCs w:val="24"/>
        </w:rPr>
        <w:t xml:space="preserve">  </w:t>
      </w:r>
    </w:p>
    <w:p w:rsidR="0063337D" w:rsidRPr="00B83F9B" w:rsidRDefault="0063337D" w:rsidP="0063337D">
      <w:pPr>
        <w:jc w:val="both"/>
        <w:rPr>
          <w:rFonts w:ascii="Arial" w:hAnsi="Arial" w:cs="Arial"/>
          <w:sz w:val="24"/>
          <w:szCs w:val="24"/>
        </w:rPr>
      </w:pPr>
    </w:p>
    <w:p w:rsidR="00443D97" w:rsidRDefault="00443D97" w:rsidP="0063337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43D97" w:rsidRDefault="00443D97" w:rsidP="0063337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3337D" w:rsidRPr="00B83F9B" w:rsidRDefault="0063337D" w:rsidP="0063337D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3055E3">
        <w:rPr>
          <w:rFonts w:ascii="Arial" w:hAnsi="Arial" w:cs="Arial"/>
          <w:sz w:val="24"/>
          <w:szCs w:val="24"/>
        </w:rPr>
        <w:t xml:space="preserve">IT IS HEREBY </w:t>
      </w:r>
      <w:r w:rsidRPr="003055E3">
        <w:rPr>
          <w:rFonts w:ascii="Arial" w:hAnsi="Arial" w:cs="Arial"/>
          <w:bCs/>
          <w:sz w:val="24"/>
          <w:szCs w:val="24"/>
        </w:rPr>
        <w:t>ORDERED</w:t>
      </w:r>
      <w:r w:rsidRPr="00B83F9B">
        <w:rPr>
          <w:rFonts w:ascii="Arial" w:hAnsi="Arial" w:cs="Arial"/>
          <w:b/>
          <w:bCs/>
          <w:sz w:val="24"/>
          <w:szCs w:val="24"/>
        </w:rPr>
        <w:t xml:space="preserve"> AND NOTICE IS HEREBY GIVEN THAT: </w:t>
      </w:r>
    </w:p>
    <w:p w:rsidR="0063337D" w:rsidRPr="00B83F9B" w:rsidRDefault="0063337D" w:rsidP="0063337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3337D" w:rsidRDefault="0063337D" w:rsidP="0063337D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>The Disclosure S</w:t>
      </w:r>
      <w:r w:rsidR="005A17D3">
        <w:rPr>
          <w:rFonts w:ascii="Arial" w:hAnsi="Arial" w:cs="Arial"/>
          <w:sz w:val="24"/>
          <w:szCs w:val="24"/>
        </w:rPr>
        <w:t>tatement filed by the Debtor is hereby</w:t>
      </w:r>
      <w:r w:rsidRPr="0063337D">
        <w:rPr>
          <w:rFonts w:ascii="Arial" w:hAnsi="Arial" w:cs="Arial"/>
          <w:sz w:val="24"/>
          <w:szCs w:val="24"/>
        </w:rPr>
        <w:t xml:space="preserve"> approved.</w:t>
      </w:r>
    </w:p>
    <w:p w:rsidR="0063337D" w:rsidRPr="0063337D" w:rsidRDefault="0063337D" w:rsidP="0063337D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3337D" w:rsidRPr="006E0464" w:rsidRDefault="0063337D" w:rsidP="0063337D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>On or before</w:t>
      </w:r>
      <w:r w:rsidRPr="0063337D">
        <w:rPr>
          <w:rFonts w:ascii="Arial" w:hAnsi="Arial" w:cs="Arial"/>
          <w:sz w:val="24"/>
          <w:szCs w:val="24"/>
          <w:u w:val="single"/>
        </w:rPr>
        <w:t xml:space="preserve"> _______, 20</w:t>
      </w:r>
      <w:r w:rsidR="00036E66">
        <w:rPr>
          <w:rFonts w:ascii="Arial" w:hAnsi="Arial" w:cs="Arial"/>
          <w:sz w:val="24"/>
          <w:szCs w:val="24"/>
          <w:u w:val="single"/>
        </w:rPr>
        <w:t>2</w:t>
      </w:r>
      <w:r w:rsidR="00401E44">
        <w:rPr>
          <w:rFonts w:ascii="Arial" w:hAnsi="Arial" w:cs="Arial"/>
          <w:sz w:val="24"/>
          <w:szCs w:val="24"/>
          <w:u w:val="single"/>
        </w:rPr>
        <w:t xml:space="preserve"> </w:t>
      </w:r>
      <w:r w:rsidRPr="0063337D">
        <w:rPr>
          <w:rFonts w:ascii="Arial" w:hAnsi="Arial" w:cs="Arial"/>
          <w:sz w:val="24"/>
          <w:szCs w:val="24"/>
        </w:rPr>
        <w:t xml:space="preserve">, counsel for the Debtor shall mail, by first class mail, a copy of the Disclosure Statement, Plan, this Order or a notice of its provisions, and a ballot conforming with Official Form </w:t>
      </w:r>
      <w:r w:rsidR="00413E22">
        <w:rPr>
          <w:rFonts w:ascii="Arial" w:hAnsi="Arial" w:cs="Arial"/>
          <w:sz w:val="24"/>
          <w:szCs w:val="24"/>
        </w:rPr>
        <w:t>3</w:t>
      </w:r>
      <w:r w:rsidRPr="0063337D">
        <w:rPr>
          <w:rFonts w:ascii="Arial" w:hAnsi="Arial" w:cs="Arial"/>
          <w:sz w:val="24"/>
          <w:szCs w:val="24"/>
        </w:rPr>
        <w:t xml:space="preserve">14, to all creditors, </w:t>
      </w:r>
      <w:r w:rsidR="00413E22">
        <w:rPr>
          <w:rFonts w:ascii="Arial" w:hAnsi="Arial" w:cs="Arial"/>
          <w:sz w:val="24"/>
          <w:szCs w:val="24"/>
        </w:rPr>
        <w:t xml:space="preserve">equity security holders, </w:t>
      </w:r>
      <w:r w:rsidRPr="0063337D">
        <w:rPr>
          <w:rFonts w:ascii="Arial" w:hAnsi="Arial" w:cs="Arial"/>
          <w:sz w:val="24"/>
          <w:szCs w:val="24"/>
        </w:rPr>
        <w:t>the Debtor, and a</w:t>
      </w:r>
      <w:r w:rsidR="00413E22">
        <w:rPr>
          <w:rFonts w:ascii="Arial" w:hAnsi="Arial" w:cs="Arial"/>
          <w:sz w:val="24"/>
          <w:szCs w:val="24"/>
        </w:rPr>
        <w:t>ll</w:t>
      </w:r>
      <w:r w:rsidRPr="0063337D">
        <w:rPr>
          <w:rFonts w:ascii="Arial" w:hAnsi="Arial" w:cs="Arial"/>
          <w:sz w:val="24"/>
          <w:szCs w:val="24"/>
        </w:rPr>
        <w:t xml:space="preserve"> other part</w:t>
      </w:r>
      <w:r w:rsidR="00413E22">
        <w:rPr>
          <w:rFonts w:ascii="Arial" w:hAnsi="Arial" w:cs="Arial"/>
          <w:sz w:val="24"/>
          <w:szCs w:val="24"/>
        </w:rPr>
        <w:t>ies</w:t>
      </w:r>
      <w:r w:rsidRPr="0063337D">
        <w:rPr>
          <w:rFonts w:ascii="Arial" w:hAnsi="Arial" w:cs="Arial"/>
          <w:sz w:val="24"/>
          <w:szCs w:val="24"/>
        </w:rPr>
        <w:t xml:space="preserve"> in interest as provided in </w:t>
      </w:r>
      <w:r w:rsidR="00413E22">
        <w:rPr>
          <w:rFonts w:ascii="Arial" w:hAnsi="Arial" w:cs="Arial"/>
          <w:sz w:val="24"/>
          <w:szCs w:val="24"/>
        </w:rPr>
        <w:t xml:space="preserve">Bankruptcy </w:t>
      </w:r>
      <w:r w:rsidRPr="0063337D">
        <w:rPr>
          <w:rFonts w:ascii="Arial" w:hAnsi="Arial" w:cs="Arial"/>
          <w:sz w:val="24"/>
          <w:szCs w:val="24"/>
        </w:rPr>
        <w:t>Rule 3017(d).  Counsel for the Debtor shall file a Certificate of Service with the Court reflecting such mailing.</w:t>
      </w:r>
    </w:p>
    <w:p w:rsidR="0063337D" w:rsidRPr="006E0464" w:rsidRDefault="0063337D" w:rsidP="0063337D">
      <w:pPr>
        <w:tabs>
          <w:tab w:val="left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A17D3" w:rsidRDefault="0063337D" w:rsidP="0063337D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5A17D3">
        <w:rPr>
          <w:rFonts w:ascii="Arial" w:hAnsi="Arial" w:cs="Arial"/>
          <w:sz w:val="24"/>
          <w:szCs w:val="24"/>
          <w:u w:val="single"/>
        </w:rPr>
        <w:t>___</w:t>
      </w:r>
      <w:r w:rsidR="003055E3">
        <w:rPr>
          <w:rFonts w:ascii="Arial" w:hAnsi="Arial" w:cs="Arial"/>
          <w:sz w:val="24"/>
          <w:szCs w:val="24"/>
          <w:u w:val="single"/>
        </w:rPr>
        <w:t>__</w:t>
      </w:r>
      <w:r w:rsidRPr="005A17D3">
        <w:rPr>
          <w:rFonts w:ascii="Arial" w:hAnsi="Arial" w:cs="Arial"/>
          <w:sz w:val="24"/>
          <w:szCs w:val="24"/>
          <w:u w:val="single"/>
        </w:rPr>
        <w:t>____, 20</w:t>
      </w:r>
      <w:r w:rsidR="00036E66">
        <w:rPr>
          <w:rFonts w:ascii="Arial" w:hAnsi="Arial" w:cs="Arial"/>
          <w:sz w:val="24"/>
          <w:szCs w:val="24"/>
          <w:u w:val="single"/>
        </w:rPr>
        <w:t>2</w:t>
      </w:r>
      <w:r w:rsidR="00401E44">
        <w:rPr>
          <w:rFonts w:ascii="Arial" w:hAnsi="Arial" w:cs="Arial"/>
          <w:sz w:val="24"/>
          <w:szCs w:val="24"/>
          <w:u w:val="single"/>
        </w:rPr>
        <w:t>_</w:t>
      </w:r>
      <w:r w:rsidRPr="005A17D3">
        <w:rPr>
          <w:rFonts w:ascii="Arial" w:hAnsi="Arial" w:cs="Arial"/>
          <w:sz w:val="24"/>
          <w:szCs w:val="24"/>
        </w:rPr>
        <w:t xml:space="preserve"> at 5:00 p.m. (</w:t>
      </w:r>
      <w:r w:rsidR="00F20E5A">
        <w:rPr>
          <w:rFonts w:ascii="Arial" w:hAnsi="Arial" w:cs="Arial"/>
          <w:sz w:val="24"/>
          <w:szCs w:val="24"/>
        </w:rPr>
        <w:t>C</w:t>
      </w:r>
      <w:r w:rsidRPr="005A17D3">
        <w:rPr>
          <w:rFonts w:ascii="Arial" w:hAnsi="Arial" w:cs="Arial"/>
          <w:sz w:val="24"/>
          <w:szCs w:val="24"/>
        </w:rPr>
        <w:t>T) is fixed as the last day for submitting ballots for acceptance</w:t>
      </w:r>
      <w:r w:rsidR="00413E22">
        <w:rPr>
          <w:rFonts w:ascii="Arial" w:hAnsi="Arial" w:cs="Arial"/>
          <w:sz w:val="24"/>
          <w:szCs w:val="24"/>
        </w:rPr>
        <w:t>s</w:t>
      </w:r>
      <w:r w:rsidRPr="005A17D3">
        <w:rPr>
          <w:rFonts w:ascii="Arial" w:hAnsi="Arial" w:cs="Arial"/>
          <w:sz w:val="24"/>
          <w:szCs w:val="24"/>
        </w:rPr>
        <w:t xml:space="preserve"> or rejection</w:t>
      </w:r>
      <w:r w:rsidR="00413E22">
        <w:rPr>
          <w:rFonts w:ascii="Arial" w:hAnsi="Arial" w:cs="Arial"/>
          <w:sz w:val="24"/>
          <w:szCs w:val="24"/>
        </w:rPr>
        <w:t>s</w:t>
      </w:r>
      <w:r w:rsidRPr="005A17D3">
        <w:rPr>
          <w:rFonts w:ascii="Arial" w:hAnsi="Arial" w:cs="Arial"/>
          <w:sz w:val="24"/>
          <w:szCs w:val="24"/>
        </w:rPr>
        <w:t xml:space="preserve"> of the</w:t>
      </w:r>
      <w:r w:rsidR="00A251E0">
        <w:rPr>
          <w:rFonts w:ascii="Arial" w:hAnsi="Arial" w:cs="Arial"/>
          <w:sz w:val="24"/>
          <w:szCs w:val="24"/>
        </w:rPr>
        <w:t xml:space="preserve"> </w:t>
      </w:r>
      <w:r w:rsidRPr="005A17D3">
        <w:rPr>
          <w:rFonts w:ascii="Arial" w:hAnsi="Arial" w:cs="Arial"/>
          <w:sz w:val="24"/>
          <w:szCs w:val="24"/>
        </w:rPr>
        <w:t xml:space="preserve">Plan.  Such ballots shall be submitted to counsel for the Debtor at the address set forth in the Disclosure Statement.  Ballots shall not be filed with the Court.  </w:t>
      </w:r>
    </w:p>
    <w:p w:rsidR="005A17D3" w:rsidRPr="005A17D3" w:rsidRDefault="005A17D3" w:rsidP="005A17D3">
      <w:pPr>
        <w:pStyle w:val="ListParagraph"/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3337D" w:rsidRDefault="0063337D" w:rsidP="0063337D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</w:t>
      </w:r>
      <w:r w:rsidR="003055E3">
        <w:rPr>
          <w:rFonts w:ascii="Arial" w:hAnsi="Arial" w:cs="Arial"/>
          <w:sz w:val="24"/>
          <w:szCs w:val="24"/>
          <w:u w:val="single"/>
        </w:rPr>
        <w:t>__</w:t>
      </w:r>
      <w:r>
        <w:rPr>
          <w:rFonts w:ascii="Arial" w:hAnsi="Arial" w:cs="Arial"/>
          <w:sz w:val="24"/>
          <w:szCs w:val="24"/>
          <w:u w:val="single"/>
        </w:rPr>
        <w:t>______</w:t>
      </w:r>
      <w:r w:rsidRPr="006E0464">
        <w:rPr>
          <w:rFonts w:ascii="Arial" w:hAnsi="Arial" w:cs="Arial"/>
          <w:sz w:val="24"/>
          <w:szCs w:val="24"/>
          <w:u w:val="single"/>
        </w:rPr>
        <w:t>, 20</w:t>
      </w:r>
      <w:r w:rsidR="00036E66">
        <w:rPr>
          <w:rFonts w:ascii="Arial" w:hAnsi="Arial" w:cs="Arial"/>
          <w:sz w:val="24"/>
          <w:szCs w:val="24"/>
          <w:u w:val="single"/>
        </w:rPr>
        <w:t>2</w:t>
      </w:r>
      <w:r w:rsidR="00401E44"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</w:rPr>
        <w:t xml:space="preserve"> </w:t>
      </w:r>
      <w:r w:rsidRPr="006E0464">
        <w:rPr>
          <w:rFonts w:ascii="Arial" w:hAnsi="Arial" w:cs="Arial"/>
          <w:sz w:val="24"/>
          <w:szCs w:val="24"/>
        </w:rPr>
        <w:t>at 5:00 p.m. (</w:t>
      </w:r>
      <w:r w:rsidR="00F20E5A">
        <w:rPr>
          <w:rFonts w:ascii="Arial" w:hAnsi="Arial" w:cs="Arial"/>
          <w:sz w:val="24"/>
          <w:szCs w:val="24"/>
        </w:rPr>
        <w:t>C</w:t>
      </w:r>
      <w:r w:rsidRPr="006E0464">
        <w:rPr>
          <w:rFonts w:ascii="Arial" w:hAnsi="Arial" w:cs="Arial"/>
          <w:sz w:val="24"/>
          <w:szCs w:val="24"/>
        </w:rPr>
        <w:t xml:space="preserve">T) is also fixed, pursuant to </w:t>
      </w:r>
      <w:r w:rsidR="007C69BB">
        <w:rPr>
          <w:rFonts w:ascii="Arial" w:hAnsi="Arial" w:cs="Arial"/>
          <w:sz w:val="24"/>
          <w:szCs w:val="24"/>
        </w:rPr>
        <w:t xml:space="preserve">Bankruptcy </w:t>
      </w:r>
      <w:r w:rsidRPr="006E0464">
        <w:rPr>
          <w:rFonts w:ascii="Arial" w:hAnsi="Arial" w:cs="Arial"/>
          <w:sz w:val="24"/>
          <w:szCs w:val="24"/>
        </w:rPr>
        <w:t>Rule 3020(b)(1), as the last day for filing and serving written objections to confirmation of the Plan.</w:t>
      </w:r>
      <w:r w:rsidR="005A17D3">
        <w:rPr>
          <w:rFonts w:ascii="Arial" w:hAnsi="Arial" w:cs="Arial"/>
          <w:sz w:val="24"/>
          <w:szCs w:val="24"/>
        </w:rPr>
        <w:t xml:space="preserve"> Any objections to the Plan shall be accompanied by a memorandum of legal authorities supporting such objection. </w:t>
      </w:r>
    </w:p>
    <w:p w:rsidR="005A17D3" w:rsidRDefault="005A17D3" w:rsidP="005A17D3">
      <w:pPr>
        <w:pStyle w:val="ListParagraph"/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5A17D3" w:rsidRPr="006E0464" w:rsidRDefault="005A17D3" w:rsidP="005A17D3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6E0464">
        <w:rPr>
          <w:rFonts w:ascii="Arial" w:hAnsi="Arial" w:cs="Arial"/>
          <w:sz w:val="24"/>
          <w:szCs w:val="24"/>
        </w:rPr>
        <w:t xml:space="preserve">By </w:t>
      </w:r>
      <w:r>
        <w:rPr>
          <w:rFonts w:ascii="Arial" w:hAnsi="Arial" w:cs="Arial"/>
          <w:sz w:val="24"/>
          <w:szCs w:val="24"/>
          <w:u w:val="single"/>
        </w:rPr>
        <w:t>__</w:t>
      </w:r>
      <w:r w:rsidR="003055E3">
        <w:rPr>
          <w:rFonts w:ascii="Arial" w:hAnsi="Arial" w:cs="Arial"/>
          <w:sz w:val="24"/>
          <w:szCs w:val="24"/>
          <w:u w:val="single"/>
        </w:rPr>
        <w:t>__</w:t>
      </w:r>
      <w:r>
        <w:rPr>
          <w:rFonts w:ascii="Arial" w:hAnsi="Arial" w:cs="Arial"/>
          <w:sz w:val="24"/>
          <w:szCs w:val="24"/>
          <w:u w:val="single"/>
        </w:rPr>
        <w:t>_____</w:t>
      </w:r>
      <w:r w:rsidRPr="006E0464">
        <w:rPr>
          <w:rFonts w:ascii="Arial" w:hAnsi="Arial" w:cs="Arial"/>
          <w:sz w:val="24"/>
          <w:szCs w:val="24"/>
          <w:u w:val="single"/>
        </w:rPr>
        <w:t>, 20</w:t>
      </w:r>
      <w:r w:rsidR="00036E66">
        <w:rPr>
          <w:rFonts w:ascii="Arial" w:hAnsi="Arial" w:cs="Arial"/>
          <w:sz w:val="24"/>
          <w:szCs w:val="24"/>
          <w:u w:val="single"/>
        </w:rPr>
        <w:t>2</w:t>
      </w:r>
      <w:r w:rsidR="00401E44">
        <w:rPr>
          <w:rFonts w:ascii="Arial" w:hAnsi="Arial" w:cs="Arial"/>
          <w:sz w:val="24"/>
          <w:szCs w:val="24"/>
          <w:u w:val="single"/>
        </w:rPr>
        <w:t>_</w:t>
      </w:r>
      <w:r w:rsidRPr="006E0464">
        <w:rPr>
          <w:rFonts w:ascii="Arial" w:hAnsi="Arial" w:cs="Arial"/>
          <w:sz w:val="24"/>
          <w:szCs w:val="24"/>
        </w:rPr>
        <w:t xml:space="preserve">, counsel for the Debtor shall file with the Court </w:t>
      </w:r>
      <w:r>
        <w:rPr>
          <w:rFonts w:ascii="Arial" w:hAnsi="Arial" w:cs="Arial"/>
          <w:sz w:val="24"/>
          <w:szCs w:val="24"/>
        </w:rPr>
        <w:t xml:space="preserve">(a) </w:t>
      </w:r>
      <w:r w:rsidRPr="006E0464">
        <w:rPr>
          <w:rFonts w:ascii="Arial" w:hAnsi="Arial" w:cs="Arial"/>
          <w:sz w:val="24"/>
          <w:szCs w:val="24"/>
        </w:rPr>
        <w:t xml:space="preserve">a ballot summary in the form required by Local Bankruptcy Rule 3018(b) </w:t>
      </w:r>
      <w:r w:rsidR="00CA5E39">
        <w:rPr>
          <w:rFonts w:ascii="Arial" w:hAnsi="Arial" w:cs="Arial"/>
          <w:sz w:val="24"/>
          <w:szCs w:val="24"/>
        </w:rPr>
        <w:t>with</w:t>
      </w:r>
      <w:r w:rsidRPr="006E0464">
        <w:rPr>
          <w:rFonts w:ascii="Arial" w:hAnsi="Arial" w:cs="Arial"/>
          <w:sz w:val="24"/>
          <w:szCs w:val="24"/>
        </w:rPr>
        <w:t xml:space="preserve"> a copy of the ballots</w:t>
      </w:r>
      <w:r>
        <w:rPr>
          <w:rFonts w:ascii="Arial" w:hAnsi="Arial" w:cs="Arial"/>
          <w:sz w:val="24"/>
          <w:szCs w:val="24"/>
        </w:rPr>
        <w:t xml:space="preserve"> and (b) a memorandum of legal authorities addressing any objections filed to the Plan</w:t>
      </w:r>
      <w:r w:rsidRPr="006E0464">
        <w:rPr>
          <w:rFonts w:ascii="Arial" w:hAnsi="Arial" w:cs="Arial"/>
          <w:sz w:val="24"/>
          <w:szCs w:val="24"/>
        </w:rPr>
        <w:t>.</w:t>
      </w:r>
    </w:p>
    <w:p w:rsidR="005A17D3" w:rsidRPr="006E0464" w:rsidRDefault="005A17D3" w:rsidP="005A17D3">
      <w:pPr>
        <w:tabs>
          <w:tab w:val="left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63337D" w:rsidRPr="006E0464" w:rsidRDefault="0063337D" w:rsidP="0063337D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______</w:t>
      </w:r>
      <w:r w:rsidR="00AE069C">
        <w:rPr>
          <w:rFonts w:ascii="Arial" w:hAnsi="Arial" w:cs="Arial"/>
          <w:sz w:val="24"/>
          <w:szCs w:val="24"/>
          <w:u w:val="single"/>
        </w:rPr>
        <w:t>___</w:t>
      </w:r>
      <w:r>
        <w:rPr>
          <w:rFonts w:ascii="Arial" w:hAnsi="Arial" w:cs="Arial"/>
          <w:sz w:val="24"/>
          <w:szCs w:val="24"/>
          <w:u w:val="single"/>
        </w:rPr>
        <w:t>_</w:t>
      </w:r>
      <w:r w:rsidRPr="006E0464">
        <w:rPr>
          <w:rFonts w:ascii="Arial" w:hAnsi="Arial" w:cs="Arial"/>
          <w:sz w:val="24"/>
          <w:szCs w:val="24"/>
          <w:u w:val="single"/>
        </w:rPr>
        <w:t>, 20</w:t>
      </w:r>
      <w:r w:rsidR="00036E66">
        <w:rPr>
          <w:rFonts w:ascii="Arial" w:hAnsi="Arial" w:cs="Arial"/>
          <w:sz w:val="24"/>
          <w:szCs w:val="24"/>
          <w:u w:val="single"/>
        </w:rPr>
        <w:t>2</w:t>
      </w:r>
      <w:r w:rsidR="00401E44">
        <w:rPr>
          <w:rFonts w:ascii="Arial" w:hAnsi="Arial" w:cs="Arial"/>
          <w:sz w:val="24"/>
          <w:szCs w:val="24"/>
          <w:u w:val="single"/>
        </w:rPr>
        <w:t>_</w:t>
      </w:r>
      <w:r w:rsidRPr="006E0464">
        <w:rPr>
          <w:rFonts w:ascii="Arial" w:hAnsi="Arial" w:cs="Arial"/>
          <w:sz w:val="24"/>
          <w:szCs w:val="24"/>
        </w:rPr>
        <w:t xml:space="preserve"> at </w:t>
      </w:r>
      <w:r w:rsidR="00A251E0">
        <w:rPr>
          <w:rFonts w:ascii="Arial" w:hAnsi="Arial" w:cs="Arial"/>
          <w:sz w:val="24"/>
          <w:szCs w:val="24"/>
        </w:rPr>
        <w:t xml:space="preserve">___: </w:t>
      </w:r>
      <w:r w:rsidRPr="006E0464">
        <w:rPr>
          <w:rFonts w:ascii="Arial" w:hAnsi="Arial" w:cs="Arial"/>
          <w:sz w:val="24"/>
          <w:szCs w:val="24"/>
        </w:rPr>
        <w:t>00 a.m. (</w:t>
      </w:r>
      <w:r w:rsidR="000E1337">
        <w:rPr>
          <w:rFonts w:ascii="Arial" w:hAnsi="Arial" w:cs="Arial"/>
          <w:sz w:val="24"/>
          <w:szCs w:val="24"/>
        </w:rPr>
        <w:t>C</w:t>
      </w:r>
      <w:r w:rsidRPr="006E0464">
        <w:rPr>
          <w:rFonts w:ascii="Arial" w:hAnsi="Arial" w:cs="Arial"/>
          <w:sz w:val="24"/>
          <w:szCs w:val="24"/>
        </w:rPr>
        <w:t xml:space="preserve">T), at the U.S. Bankruptcy Court, </w:t>
      </w:r>
      <w:r w:rsidR="000E1337">
        <w:rPr>
          <w:rFonts w:ascii="Arial" w:hAnsi="Arial" w:cs="Arial"/>
          <w:sz w:val="24"/>
          <w:szCs w:val="24"/>
        </w:rPr>
        <w:t>Courtroom No. 2, 903 San Jacinto Blvd</w:t>
      </w:r>
      <w:r w:rsidR="00A8108D">
        <w:rPr>
          <w:rFonts w:ascii="Arial" w:hAnsi="Arial" w:cs="Arial"/>
          <w:sz w:val="24"/>
          <w:szCs w:val="24"/>
        </w:rPr>
        <w:t>.</w:t>
      </w:r>
      <w:r w:rsidR="000E1337">
        <w:rPr>
          <w:rFonts w:ascii="Arial" w:hAnsi="Arial" w:cs="Arial"/>
          <w:sz w:val="24"/>
          <w:szCs w:val="24"/>
        </w:rPr>
        <w:t>, Austin, Texas</w:t>
      </w:r>
      <w:r w:rsidRPr="006E0464">
        <w:rPr>
          <w:rFonts w:ascii="Arial" w:hAnsi="Arial" w:cs="Arial"/>
          <w:sz w:val="24"/>
          <w:szCs w:val="24"/>
        </w:rPr>
        <w:t xml:space="preserve">, is fixed as the time and place of the hearing on confirmation of the Plan and any objections thereto.  </w:t>
      </w:r>
    </w:p>
    <w:p w:rsidR="0063337D" w:rsidRPr="00B83F9B" w:rsidRDefault="0063337D" w:rsidP="0063337D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349F4" w:rsidRPr="006349F4" w:rsidRDefault="0063337D" w:rsidP="006333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83F9B">
        <w:rPr>
          <w:rFonts w:ascii="Arial" w:hAnsi="Arial" w:cs="Arial"/>
          <w:sz w:val="24"/>
          <w:szCs w:val="24"/>
        </w:rPr>
        <w:t>#    #    #</w:t>
      </w:r>
    </w:p>
    <w:sectPr w:rsidR="006349F4" w:rsidRPr="006349F4" w:rsidSect="0063337D">
      <w:footerReference w:type="default" r:id="rId7"/>
      <w:pgSz w:w="12240" w:h="15840"/>
      <w:pgMar w:top="1296" w:right="1440" w:bottom="135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7D3" w:rsidRDefault="005A17D3" w:rsidP="00286483">
      <w:r>
        <w:separator/>
      </w:r>
    </w:p>
  </w:endnote>
  <w:endnote w:type="continuationSeparator" w:id="0">
    <w:p w:rsidR="005A17D3" w:rsidRDefault="005A17D3" w:rsidP="0028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D3" w:rsidRPr="000C63D1" w:rsidRDefault="005C2812">
    <w:pPr>
      <w:pStyle w:val="Footer"/>
      <w:jc w:val="right"/>
      <w:rPr>
        <w:rFonts w:ascii="Arial" w:hAnsi="Arial" w:cs="Arial"/>
      </w:rPr>
    </w:pPr>
    <w:r w:rsidRPr="000C63D1">
      <w:rPr>
        <w:rFonts w:ascii="Arial" w:hAnsi="Arial" w:cs="Arial"/>
      </w:rPr>
      <w:fldChar w:fldCharType="begin"/>
    </w:r>
    <w:r w:rsidR="005A17D3" w:rsidRPr="000C63D1">
      <w:rPr>
        <w:rFonts w:ascii="Arial" w:hAnsi="Arial" w:cs="Arial"/>
      </w:rPr>
      <w:instrText xml:space="preserve"> PAGE   \* MERGEFORMAT </w:instrText>
    </w:r>
    <w:r w:rsidRPr="000C63D1">
      <w:rPr>
        <w:rFonts w:ascii="Arial" w:hAnsi="Arial" w:cs="Arial"/>
      </w:rPr>
      <w:fldChar w:fldCharType="separate"/>
    </w:r>
    <w:r w:rsidR="00F81AD5">
      <w:rPr>
        <w:rFonts w:ascii="Arial" w:hAnsi="Arial" w:cs="Arial"/>
        <w:noProof/>
      </w:rPr>
      <w:t>2</w:t>
    </w:r>
    <w:r w:rsidRPr="000C63D1">
      <w:rPr>
        <w:rFonts w:ascii="Arial" w:hAnsi="Arial" w:cs="Arial"/>
      </w:rPr>
      <w:fldChar w:fldCharType="end"/>
    </w:r>
  </w:p>
  <w:p w:rsidR="005A17D3" w:rsidRDefault="005A1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7D3" w:rsidRDefault="005A17D3" w:rsidP="00286483">
      <w:r>
        <w:separator/>
      </w:r>
    </w:p>
  </w:footnote>
  <w:footnote w:type="continuationSeparator" w:id="0">
    <w:p w:rsidR="005A17D3" w:rsidRDefault="005A17D3" w:rsidP="0028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1405"/>
    <w:multiLevelType w:val="hybridMultilevel"/>
    <w:tmpl w:val="92ECDC18"/>
    <w:lvl w:ilvl="0" w:tplc="ECD42A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964125"/>
    <w:multiLevelType w:val="hybridMultilevel"/>
    <w:tmpl w:val="A0A8F306"/>
    <w:lvl w:ilvl="0" w:tplc="4E9083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06508"/>
    <w:multiLevelType w:val="hybridMultilevel"/>
    <w:tmpl w:val="391430D4"/>
    <w:lvl w:ilvl="0" w:tplc="6A4E8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442E9"/>
    <w:multiLevelType w:val="hybridMultilevel"/>
    <w:tmpl w:val="8FA058D8"/>
    <w:lvl w:ilvl="0" w:tplc="2A1486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873"/>
    <w:rsid w:val="0001711E"/>
    <w:rsid w:val="00022B35"/>
    <w:rsid w:val="00036E66"/>
    <w:rsid w:val="00045D64"/>
    <w:rsid w:val="0005068C"/>
    <w:rsid w:val="000C63D1"/>
    <w:rsid w:val="000E1337"/>
    <w:rsid w:val="000E7AA7"/>
    <w:rsid w:val="00133BD3"/>
    <w:rsid w:val="00220559"/>
    <w:rsid w:val="00286483"/>
    <w:rsid w:val="002A49FF"/>
    <w:rsid w:val="003055E3"/>
    <w:rsid w:val="00316414"/>
    <w:rsid w:val="00322FE8"/>
    <w:rsid w:val="00384997"/>
    <w:rsid w:val="003C6490"/>
    <w:rsid w:val="00401E44"/>
    <w:rsid w:val="00413E22"/>
    <w:rsid w:val="00436BDF"/>
    <w:rsid w:val="00443D97"/>
    <w:rsid w:val="0045122F"/>
    <w:rsid w:val="004D476C"/>
    <w:rsid w:val="004F075B"/>
    <w:rsid w:val="0057022F"/>
    <w:rsid w:val="00583B01"/>
    <w:rsid w:val="00590FB8"/>
    <w:rsid w:val="005A17D3"/>
    <w:rsid w:val="005C1D0B"/>
    <w:rsid w:val="005C2812"/>
    <w:rsid w:val="0063337D"/>
    <w:rsid w:val="006349F4"/>
    <w:rsid w:val="00646464"/>
    <w:rsid w:val="00652DCB"/>
    <w:rsid w:val="00656A6A"/>
    <w:rsid w:val="00690C60"/>
    <w:rsid w:val="006D562B"/>
    <w:rsid w:val="006E0464"/>
    <w:rsid w:val="006E7B7C"/>
    <w:rsid w:val="00747849"/>
    <w:rsid w:val="007722DB"/>
    <w:rsid w:val="007A1B30"/>
    <w:rsid w:val="007C69BB"/>
    <w:rsid w:val="007D14FC"/>
    <w:rsid w:val="0083049D"/>
    <w:rsid w:val="00830F31"/>
    <w:rsid w:val="009008F3"/>
    <w:rsid w:val="009B5095"/>
    <w:rsid w:val="00A251E0"/>
    <w:rsid w:val="00A636B2"/>
    <w:rsid w:val="00A7363D"/>
    <w:rsid w:val="00A7648C"/>
    <w:rsid w:val="00A8108D"/>
    <w:rsid w:val="00A913F4"/>
    <w:rsid w:val="00AB4C37"/>
    <w:rsid w:val="00AD32E2"/>
    <w:rsid w:val="00AE069C"/>
    <w:rsid w:val="00B64FCB"/>
    <w:rsid w:val="00B71415"/>
    <w:rsid w:val="00B83F9B"/>
    <w:rsid w:val="00B93873"/>
    <w:rsid w:val="00BB5DA5"/>
    <w:rsid w:val="00BE3FFF"/>
    <w:rsid w:val="00BF6C2E"/>
    <w:rsid w:val="00C10BCD"/>
    <w:rsid w:val="00C1172A"/>
    <w:rsid w:val="00C40964"/>
    <w:rsid w:val="00C92CD3"/>
    <w:rsid w:val="00CA5E39"/>
    <w:rsid w:val="00D32C7A"/>
    <w:rsid w:val="00D77725"/>
    <w:rsid w:val="00DF7E9C"/>
    <w:rsid w:val="00E26158"/>
    <w:rsid w:val="00E3624E"/>
    <w:rsid w:val="00E3652B"/>
    <w:rsid w:val="00E66021"/>
    <w:rsid w:val="00EA7AB1"/>
    <w:rsid w:val="00ED188F"/>
    <w:rsid w:val="00EE13D2"/>
    <w:rsid w:val="00F20E5A"/>
    <w:rsid w:val="00F217B7"/>
    <w:rsid w:val="00F52577"/>
    <w:rsid w:val="00F5445A"/>
    <w:rsid w:val="00F6168A"/>
    <w:rsid w:val="00F703F5"/>
    <w:rsid w:val="00F81AD5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2DAC9B4-776E-4C35-A97A-9DB21176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3873"/>
    <w:pPr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3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86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648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86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6483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Bankruptcy Court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JMOTT</dc:creator>
  <cp:lastModifiedBy>Ronda Farrar</cp:lastModifiedBy>
  <cp:revision>2</cp:revision>
  <cp:lastPrinted>2015-07-23T13:13:00Z</cp:lastPrinted>
  <dcterms:created xsi:type="dcterms:W3CDTF">2020-02-03T20:19:00Z</dcterms:created>
  <dcterms:modified xsi:type="dcterms:W3CDTF">2020-02-03T20:19:00Z</dcterms:modified>
</cp:coreProperties>
</file>